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5851B1">
      <w:pPr>
        <w:jc w:val="center"/>
        <w:rPr>
          <w:rFonts w:hint="eastAsia" w:ascii="方正公文小标宋" w:hAnsi="方正公文小标宋" w:eastAsia="方正公文小标宋" w:cs="方正公文小标宋"/>
          <w:sz w:val="36"/>
          <w:szCs w:val="36"/>
        </w:rPr>
      </w:pPr>
    </w:p>
    <w:p w14:paraId="7E478A7B">
      <w:pPr>
        <w:jc w:val="center"/>
        <w:rPr>
          <w:rFonts w:hint="eastAsia" w:ascii="方正公文小标宋" w:hAnsi="方正公文小标宋" w:eastAsia="方正公文小标宋" w:cs="方正公文小标宋"/>
          <w:sz w:val="36"/>
          <w:szCs w:val="36"/>
        </w:rPr>
      </w:pPr>
      <w:r>
        <w:rPr>
          <w:rFonts w:hint="eastAsia" w:ascii="方正公文小标宋" w:hAnsi="方正公文小标宋" w:eastAsia="方正公文小标宋" w:cs="方正公文小标宋"/>
          <w:sz w:val="36"/>
          <w:szCs w:val="36"/>
        </w:rPr>
        <w:t>202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  <w:lang w:val="en-US" w:eastAsia="zh-CN"/>
        </w:rPr>
        <w:t>5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</w:rPr>
        <w:t>年无锡市卫生健康委员会统计信息</w:t>
      </w:r>
    </w:p>
    <w:p w14:paraId="5689DE2E">
      <w:pPr>
        <w:jc w:val="center"/>
        <w:rPr>
          <w:rFonts w:hint="eastAsia" w:ascii="方正公文小标宋" w:hAnsi="方正公文小标宋" w:eastAsia="方正公文小标宋" w:cs="方正公文小标宋"/>
          <w:sz w:val="36"/>
          <w:szCs w:val="36"/>
        </w:rPr>
      </w:pPr>
      <w:r>
        <w:rPr>
          <w:rFonts w:hint="eastAsia" w:ascii="方正公文小标宋" w:hAnsi="方正公文小标宋" w:eastAsia="方正公文小标宋" w:cs="方正公文小标宋"/>
          <w:sz w:val="36"/>
          <w:szCs w:val="36"/>
        </w:rPr>
        <w:t>发布日程表</w:t>
      </w:r>
    </w:p>
    <w:p w14:paraId="4818937E">
      <w:pPr>
        <w:jc w:val="center"/>
      </w:pPr>
    </w:p>
    <w:p w14:paraId="21BE43B6">
      <w:pPr>
        <w:jc w:val="center"/>
        <w:rPr>
          <w:rFonts w:hint="default"/>
          <w:lang w:val="en-US" w:eastAsia="zh-CN"/>
        </w:rPr>
      </w:pPr>
    </w:p>
    <w:p w14:paraId="54664B0B">
      <w:pPr>
        <w:jc w:val="center"/>
        <w:rPr>
          <w:rFonts w:hint="default"/>
          <w:lang w:val="en-US" w:eastAsia="zh-CN"/>
        </w:rPr>
      </w:pPr>
    </w:p>
    <w:tbl>
      <w:tblPr>
        <w:tblStyle w:val="3"/>
        <w:tblW w:w="5495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97"/>
        <w:gridCol w:w="535"/>
        <w:gridCol w:w="423"/>
        <w:gridCol w:w="472"/>
        <w:gridCol w:w="429"/>
        <w:gridCol w:w="483"/>
        <w:gridCol w:w="431"/>
        <w:gridCol w:w="480"/>
        <w:gridCol w:w="523"/>
        <w:gridCol w:w="469"/>
        <w:gridCol w:w="534"/>
        <w:gridCol w:w="490"/>
      </w:tblGrid>
      <w:tr w14:paraId="4DD95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A31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月份</w:t>
            </w:r>
          </w:p>
        </w:tc>
        <w:tc>
          <w:tcPr>
            <w:tcW w:w="28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06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1月</w:t>
            </w:r>
          </w:p>
        </w:tc>
        <w:tc>
          <w:tcPr>
            <w:tcW w:w="22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45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2月</w:t>
            </w:r>
          </w:p>
        </w:tc>
        <w:tc>
          <w:tcPr>
            <w:tcW w:w="25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47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3月</w:t>
            </w:r>
          </w:p>
        </w:tc>
        <w:tc>
          <w:tcPr>
            <w:tcW w:w="22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6B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4月</w:t>
            </w:r>
          </w:p>
        </w:tc>
        <w:tc>
          <w:tcPr>
            <w:tcW w:w="257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B5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5月</w:t>
            </w:r>
          </w:p>
        </w:tc>
        <w:tc>
          <w:tcPr>
            <w:tcW w:w="23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B8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6月</w:t>
            </w:r>
          </w:p>
        </w:tc>
        <w:tc>
          <w:tcPr>
            <w:tcW w:w="25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C7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7月</w:t>
            </w:r>
          </w:p>
        </w:tc>
        <w:tc>
          <w:tcPr>
            <w:tcW w:w="27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A19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8月</w:t>
            </w:r>
          </w:p>
        </w:tc>
        <w:tc>
          <w:tcPr>
            <w:tcW w:w="250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BBE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9月</w:t>
            </w:r>
          </w:p>
        </w:tc>
        <w:tc>
          <w:tcPr>
            <w:tcW w:w="285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57C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10月</w:t>
            </w:r>
          </w:p>
        </w:tc>
        <w:tc>
          <w:tcPr>
            <w:tcW w:w="261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0C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11月</w:t>
            </w:r>
          </w:p>
        </w:tc>
      </w:tr>
      <w:tr w14:paraId="2E81D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9C4B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内容日/星期</w:t>
            </w:r>
          </w:p>
        </w:tc>
        <w:tc>
          <w:tcPr>
            <w:tcW w:w="28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E012E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2B093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7C81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9EE51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7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00E51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F3900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7E078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5382C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1520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FBE445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D8C1A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A2DB8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39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1、</w:t>
            </w:r>
            <w:r>
              <w:rPr>
                <w:rStyle w:val="5"/>
                <w:lang w:val="en-US" w:eastAsia="zh-CN" w:bidi="ar"/>
              </w:rPr>
              <w:t>2024年涉及卫生部门监测年报表</w:t>
            </w: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FC1D7">
            <w:pPr>
              <w:jc w:val="left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73613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C72E3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9A4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下旬</w:t>
            </w: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4A5FD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5EB2E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108F2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937EC2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DFDBD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3A6E2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A5F7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AC6E0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9FD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2、2024年卫生事业发展年报表</w:t>
            </w: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9E601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25CD8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5494F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352B2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22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下旬</w:t>
            </w:r>
          </w:p>
        </w:tc>
        <w:tc>
          <w:tcPr>
            <w:tcW w:w="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E9AAB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1E8CB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7E47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1C08B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9FBE7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374C2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E6307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A38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3、2024年卫生机构、床位、人员数年报表</w:t>
            </w: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1622D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B8C3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937B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774F0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429355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31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下旬</w:t>
            </w: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5FC0D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C4B35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C47C3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0A966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8F5EB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4BA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2D9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4、2024年医院工作情况年报表</w:t>
            </w: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EAEFA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261E8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6B92A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4C8E1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30A6A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E0D54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4F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333333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1"/>
                <w:szCs w:val="21"/>
                <w:u w:val="none"/>
                <w:lang w:val="en-US" w:eastAsia="zh-CN" w:bidi="ar"/>
              </w:rPr>
              <w:t>下旬</w:t>
            </w:r>
          </w:p>
        </w:tc>
        <w:tc>
          <w:tcPr>
            <w:tcW w:w="2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303AC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39CF4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407C0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D2EB9">
            <w:pPr>
              <w:jc w:val="left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0AC21E96">
      <w:pPr>
        <w:jc w:val="left"/>
      </w:pPr>
      <w:r>
        <w:rPr>
          <w:rFonts w:hint="eastAsia"/>
        </w:rPr>
        <w:t>注：本表发布内容为2024年统计数据</w:t>
      </w:r>
      <w:r>
        <w:rPr>
          <w:rFonts w:hint="eastAsia"/>
          <w:lang w:eastAsia="zh-CN"/>
        </w:rPr>
        <w:t>。</w:t>
      </w:r>
      <w:r>
        <w:rPr>
          <w:rFonts w:hint="eastAsia"/>
        </w:rPr>
        <w:t>发布日期是初步计划</w:t>
      </w:r>
      <w:r>
        <w:rPr>
          <w:rFonts w:hint="eastAsia"/>
          <w:lang w:eastAsia="zh-CN"/>
        </w:rPr>
        <w:t>，</w:t>
      </w:r>
      <w:r>
        <w:rPr>
          <w:rFonts w:hint="eastAsia"/>
        </w:rPr>
        <w:t>届时可能有所调整，遇法定节假日顺延。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C6A37848-44EC-476C-8892-3421497A88AE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10DDE6DD-3E5E-4E84-A404-437186FCB16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4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kNGJmNTMwY2M4NGQ5MzgxMzEzZWY5YTVmYzZkMjUifQ=="/>
  </w:docVars>
  <w:rsids>
    <w:rsidRoot w:val="71A7706E"/>
    <w:rsid w:val="02E26261"/>
    <w:rsid w:val="08E54DD4"/>
    <w:rsid w:val="10596B94"/>
    <w:rsid w:val="37B54749"/>
    <w:rsid w:val="59D93E6F"/>
    <w:rsid w:val="68C54559"/>
    <w:rsid w:val="71A7706E"/>
    <w:rsid w:val="792720A9"/>
    <w:rsid w:val="7CE8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font11"/>
    <w:basedOn w:val="4"/>
    <w:uiPriority w:val="0"/>
    <w:rPr>
      <w:rFonts w:hint="eastAsia" w:ascii="宋体" w:hAnsi="宋体" w:eastAsia="宋体" w:cs="宋体"/>
      <w:color w:val="333333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165</Words>
  <Characters>185</Characters>
  <Lines>0</Lines>
  <Paragraphs>0</Paragraphs>
  <TotalTime>8</TotalTime>
  <ScaleCrop>false</ScaleCrop>
  <LinksUpToDate>false</LinksUpToDate>
  <CharactersWithSpaces>185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2024-12-18T07:58:00Z</dcterms:created>
  <dc:creator>丫丫</dc:creator>
  <cp:lastModifiedBy>丫丫</cp:lastModifiedBy>
  <dcterms:modified xsi:type="dcterms:W3CDTF">2024-12-18T08:26:35Z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9318FABBAE294F468BF97353F2250827_11</vt:lpwstr>
  </property>
</Properties>
</file>